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E5" w:rsidRDefault="00EB7BE5" w:rsidP="00EB7BE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EB7BE5" w:rsidRDefault="00EB7BE5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102CC4">
        <w:rPr>
          <w:rFonts w:ascii="Times New Roman" w:hAnsi="Times New Roman" w:cs="Times New Roman"/>
          <w:sz w:val="24"/>
          <w:szCs w:val="24"/>
        </w:rPr>
        <w:t>26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513FD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9C7324" w:rsidRDefault="009C7324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431F18" w:rsidRPr="003D439F">
        <w:rPr>
          <w:szCs w:val="24"/>
        </w:rPr>
        <w:t xml:space="preserve">   Главы   муниципального образования город Тула </w:t>
      </w:r>
      <w:r w:rsidR="00AB11BD" w:rsidRPr="003D439F">
        <w:rPr>
          <w:szCs w:val="24"/>
        </w:rPr>
        <w:t>от</w:t>
      </w:r>
      <w:r w:rsidR="006400CF">
        <w:rPr>
          <w:szCs w:val="24"/>
        </w:rPr>
        <w:t xml:space="preserve"> </w:t>
      </w:r>
      <w:r w:rsidR="00616967">
        <w:rPr>
          <w:szCs w:val="24"/>
        </w:rPr>
        <w:t>1</w:t>
      </w:r>
      <w:r w:rsidR="00667F4F">
        <w:rPr>
          <w:szCs w:val="24"/>
        </w:rPr>
        <w:t>2</w:t>
      </w:r>
      <w:r w:rsidR="00AB11BD" w:rsidRPr="003F1091">
        <w:rPr>
          <w:color w:val="000000" w:themeColor="text1"/>
          <w:szCs w:val="24"/>
        </w:rPr>
        <w:t>.</w:t>
      </w:r>
      <w:r w:rsidR="00513FD8">
        <w:rPr>
          <w:szCs w:val="24"/>
        </w:rPr>
        <w:t>1</w:t>
      </w:r>
      <w:r w:rsidR="00616967">
        <w:rPr>
          <w:szCs w:val="24"/>
        </w:rPr>
        <w:t>1</w:t>
      </w:r>
      <w:r w:rsidR="00AB11BD" w:rsidRPr="003D439F">
        <w:rPr>
          <w:szCs w:val="24"/>
        </w:rPr>
        <w:t xml:space="preserve">.2020 № </w:t>
      </w:r>
      <w:r w:rsidR="00895AB2">
        <w:rPr>
          <w:szCs w:val="24"/>
        </w:rPr>
        <w:t>17</w:t>
      </w:r>
      <w:r w:rsidR="00667F4F">
        <w:rPr>
          <w:szCs w:val="24"/>
        </w:rPr>
        <w:t>9</w:t>
      </w:r>
      <w:r w:rsidR="00AB11BD" w:rsidRPr="003D439F">
        <w:rPr>
          <w:szCs w:val="24"/>
        </w:rPr>
        <w:t>-п</w:t>
      </w:r>
      <w:r w:rsidR="00CC4431">
        <w:rPr>
          <w:szCs w:val="24"/>
        </w:rPr>
        <w:t xml:space="preserve"> </w:t>
      </w:r>
      <w:r w:rsidR="00AB11BD" w:rsidRPr="003D439F">
        <w:rPr>
          <w:szCs w:val="24"/>
        </w:rPr>
        <w:t>«</w:t>
      </w:r>
      <w:r w:rsidR="004F5D08" w:rsidRPr="004F5D08">
        <w:rPr>
          <w:szCs w:val="24"/>
        </w:rPr>
        <w:t xml:space="preserve">О назначении публичных слушаний по обсуждению проекта постановления о предоставлении разрешения на условно разрешенный вид использования земельного участка с кадастровым номером 71:30:040205:17, местоположение которого установлено относительно ориентира, расположенного в границах участка. Почтовый адрес ориентира: обл. Тульская, г. Тула, р-н Советский, ул. </w:t>
      </w:r>
      <w:r w:rsidR="00610C44" w:rsidRPr="004F5D08">
        <w:rPr>
          <w:szCs w:val="24"/>
        </w:rPr>
        <w:t>Оружейная, дом</w:t>
      </w:r>
      <w:r w:rsidR="004F5D08" w:rsidRPr="004F5D08">
        <w:rPr>
          <w:szCs w:val="24"/>
        </w:rPr>
        <w:t xml:space="preserve"> 4</w:t>
      </w:r>
      <w:proofErr w:type="gramStart"/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410975" w:rsidRPr="003D439F">
        <w:rPr>
          <w:szCs w:val="24"/>
        </w:rPr>
        <w:t>проведены</w:t>
      </w:r>
      <w:proofErr w:type="gramEnd"/>
      <w:r w:rsidR="00410975" w:rsidRPr="003D439F">
        <w:rPr>
          <w:szCs w:val="24"/>
        </w:rPr>
        <w:t xml:space="preserve">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CC4431">
        <w:rPr>
          <w:szCs w:val="24"/>
        </w:rPr>
        <w:t xml:space="preserve"> </w:t>
      </w:r>
      <w:r w:rsidR="002B1BE3" w:rsidRPr="002B1BE3">
        <w:t>с 1</w:t>
      </w:r>
      <w:r w:rsidR="004F5D08">
        <w:t>3</w:t>
      </w:r>
      <w:r w:rsidR="002B1BE3" w:rsidRPr="002B1BE3">
        <w:t xml:space="preserve"> по 23 ноября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F359B8" w:rsidRDefault="00F359B8" w:rsidP="00410975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625E63" w:rsidRPr="00625E63" w:rsidRDefault="00895AB2" w:rsidP="00625E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776C5">
        <w:rPr>
          <w:szCs w:val="24"/>
        </w:rPr>
        <w:t xml:space="preserve">- </w:t>
      </w:r>
      <w:r w:rsidR="00625E63" w:rsidRPr="00625E63">
        <w:rPr>
          <w:szCs w:val="24"/>
        </w:rPr>
        <w:t>копия постановления Главы муниципального образования город Тула от 12.11.2020               № 179-п;</w:t>
      </w:r>
    </w:p>
    <w:p w:rsidR="00625E63" w:rsidRPr="00625E63" w:rsidRDefault="00625E63" w:rsidP="00625E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625E63">
        <w:rPr>
          <w:szCs w:val="24"/>
        </w:rPr>
        <w:t>- копия обращения главы администрации города Тулы от 10.11.2020 № 1837 – МУ/06/1 (</w:t>
      </w:r>
      <w:proofErr w:type="spellStart"/>
      <w:r w:rsidRPr="00625E63">
        <w:rPr>
          <w:szCs w:val="24"/>
        </w:rPr>
        <w:t>вх</w:t>
      </w:r>
      <w:proofErr w:type="spellEnd"/>
      <w:r w:rsidRPr="00625E63">
        <w:rPr>
          <w:szCs w:val="24"/>
        </w:rPr>
        <w:t>. от 11.11.2020 № 1292/ПД);</w:t>
      </w:r>
    </w:p>
    <w:p w:rsidR="00895AB2" w:rsidRDefault="00625E63" w:rsidP="00625E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625E63">
        <w:rPr>
          <w:szCs w:val="24"/>
        </w:rPr>
        <w:t>- 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 с кадастровым номером 71:30:040205:17) от 23.10.2020</w:t>
      </w:r>
      <w:r w:rsidR="00895AB2">
        <w:rPr>
          <w:szCs w:val="24"/>
        </w:rPr>
        <w:t>;</w:t>
      </w:r>
    </w:p>
    <w:p w:rsidR="00B809A0" w:rsidRDefault="00895AB2" w:rsidP="00895AB2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>
        <w:rPr>
          <w:szCs w:val="24"/>
        </w:rPr>
        <w:t>-  проект постановления администрации города Тулы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61510E">
        <w:rPr>
          <w:color w:val="000000" w:themeColor="text1"/>
        </w:rPr>
        <w:t>1</w:t>
      </w:r>
      <w:r w:rsidR="00666346">
        <w:rPr>
          <w:color w:val="000000" w:themeColor="text1"/>
        </w:rPr>
        <w:t>3</w:t>
      </w:r>
      <w:r w:rsidRPr="00EB2081">
        <w:rPr>
          <w:color w:val="000000" w:themeColor="text1"/>
        </w:rPr>
        <w:t>.1</w:t>
      </w:r>
      <w:r w:rsidR="0061510E">
        <w:rPr>
          <w:color w:val="000000" w:themeColor="text1"/>
        </w:rPr>
        <w:t>1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9729A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9729A1">
        <w:rPr>
          <w:color w:val="000000"/>
        </w:rPr>
        <w:t>Экспозиция проекта проходила в здании главного управления администрации города Тулы по Советскому территориальному округу по адресу: г. Тула, ул. Вересаева, д. 2, с 13 по 23 ноября 2020 года. Консультации по экспозиции проекта проводились каждый вторник и четверг с 10.00 часов до 12.00 часов</w:t>
      </w:r>
      <w:r w:rsidR="003F1091"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A212F9">
        <w:rPr>
          <w:szCs w:val="24"/>
        </w:rPr>
        <w:t>23</w:t>
      </w:r>
      <w:r w:rsidR="00A63838">
        <w:rPr>
          <w:szCs w:val="24"/>
        </w:rPr>
        <w:t xml:space="preserve"> ноября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246210" w:rsidRPr="003F1091" w:rsidRDefault="000544B3" w:rsidP="0024621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6F3E4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C4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CC4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E45">
        <w:rPr>
          <w:rFonts w:ascii="Times New Roman" w:hAnsi="Times New Roman" w:cs="Times New Roman"/>
          <w:sz w:val="24"/>
          <w:szCs w:val="24"/>
        </w:rPr>
        <w:t>8</w:t>
      </w:r>
      <w:r w:rsidR="00CC4431">
        <w:rPr>
          <w:rFonts w:ascii="Times New Roman" w:hAnsi="Times New Roman" w:cs="Times New Roman"/>
          <w:sz w:val="24"/>
          <w:szCs w:val="24"/>
        </w:rPr>
        <w:t xml:space="preserve"> </w:t>
      </w:r>
      <w:r w:rsidR="001D04A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AB7EE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84246">
        <w:rPr>
          <w:rFonts w:ascii="Times New Roman" w:hAnsi="Times New Roman" w:cs="Times New Roman"/>
          <w:color w:val="000000" w:themeColor="text1"/>
          <w:sz w:val="24"/>
          <w:szCs w:val="24"/>
        </w:rPr>
        <w:t>из них 5</w:t>
      </w:r>
      <w:r w:rsidR="00CC4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E4035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8424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публичных слушаний.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публичных слушаний составлен проток</w:t>
      </w:r>
      <w:r w:rsidR="00EB7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 публичных слушаний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F9788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CB05E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757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2F7C" w:rsidRPr="00591330" w:rsidRDefault="00012F7C" w:rsidP="000B27A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330">
        <w:rPr>
          <w:rFonts w:ascii="Times New Roman" w:hAnsi="Times New Roman" w:cs="Times New Roman"/>
          <w:sz w:val="24"/>
          <w:szCs w:val="24"/>
        </w:rPr>
        <w:t xml:space="preserve">В период проведения публичных слушаний были поданы следующие </w:t>
      </w:r>
      <w:r w:rsidR="002F3E5C" w:rsidRPr="00591330">
        <w:rPr>
          <w:rFonts w:ascii="Times New Roman" w:hAnsi="Times New Roman" w:cs="Times New Roman"/>
          <w:sz w:val="24"/>
          <w:szCs w:val="24"/>
        </w:rPr>
        <w:t>замечания и</w:t>
      </w:r>
      <w:r w:rsidRPr="00591330">
        <w:rPr>
          <w:rFonts w:ascii="Times New Roman" w:hAnsi="Times New Roman" w:cs="Times New Roman"/>
          <w:sz w:val="24"/>
          <w:szCs w:val="24"/>
        </w:rPr>
        <w:t xml:space="preserve"> предложения от участников публичных слушаний:</w:t>
      </w:r>
    </w:p>
    <w:p w:rsidR="00EB7BE5" w:rsidRDefault="00EB7BE5" w:rsidP="00EB7BE5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012F7C" w:rsidRDefault="00012F7C" w:rsidP="000B27A1">
      <w:pPr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F35D80">
        <w:rPr>
          <w:szCs w:val="24"/>
        </w:rPr>
        <w:t xml:space="preserve"> 1</w:t>
      </w:r>
      <w:r>
        <w:rPr>
          <w:szCs w:val="24"/>
        </w:rPr>
        <w:t xml:space="preserve">) </w:t>
      </w:r>
      <w:r w:rsidRPr="00F35D80">
        <w:rPr>
          <w:szCs w:val="24"/>
        </w:rPr>
        <w:t>от граждан</w:t>
      </w:r>
      <w:r w:rsidRPr="00F35D80">
        <w:rPr>
          <w:rFonts w:eastAsiaTheme="minorHAnsi"/>
          <w:szCs w:val="24"/>
        </w:rPr>
        <w:t xml:space="preserve">, постоянно проживающих на территории, в отношении которой подготовлен данный проект, </w:t>
      </w:r>
      <w:proofErr w:type="gramStart"/>
      <w:r w:rsidRPr="00F35D80">
        <w:rPr>
          <w:rFonts w:eastAsiaTheme="minorHAnsi"/>
          <w:szCs w:val="24"/>
        </w:rPr>
        <w:t>правообладателей</w:t>
      </w:r>
      <w:proofErr w:type="gramEnd"/>
      <w:r w:rsidRPr="00F35D80">
        <w:rPr>
          <w:rFonts w:eastAsiaTheme="minorHAnsi"/>
          <w:szCs w:val="24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F35D80">
        <w:rPr>
          <w:szCs w:val="24"/>
        </w:rPr>
        <w:t xml:space="preserve">: </w:t>
      </w:r>
      <w:r w:rsidR="006F3E45">
        <w:rPr>
          <w:szCs w:val="24"/>
          <w:u w:val="single"/>
        </w:rPr>
        <w:t>1</w:t>
      </w:r>
      <w:r w:rsidR="00CC4431" w:rsidRPr="00CC4431">
        <w:rPr>
          <w:szCs w:val="24"/>
        </w:rPr>
        <w:t xml:space="preserve"> </w:t>
      </w:r>
      <w:r w:rsidRPr="00F35D80">
        <w:rPr>
          <w:szCs w:val="24"/>
        </w:rPr>
        <w:t>предложени</w:t>
      </w:r>
      <w:r w:rsidR="006F3E45">
        <w:rPr>
          <w:szCs w:val="24"/>
        </w:rPr>
        <w:t>е</w:t>
      </w:r>
      <w:r w:rsidRPr="00F35D80">
        <w:rPr>
          <w:szCs w:val="24"/>
        </w:rPr>
        <w:t xml:space="preserve"> и </w:t>
      </w:r>
      <w:r w:rsidRPr="00B04EC7">
        <w:rPr>
          <w:szCs w:val="24"/>
          <w:u w:val="single"/>
        </w:rPr>
        <w:t>0</w:t>
      </w:r>
      <w:r w:rsidRPr="00F35D80">
        <w:rPr>
          <w:szCs w:val="24"/>
        </w:rPr>
        <w:t xml:space="preserve"> замечаний;</w:t>
      </w:r>
    </w:p>
    <w:p w:rsidR="00012F7C" w:rsidRPr="00591330" w:rsidRDefault="00CC4431" w:rsidP="00012F7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2F7C" w:rsidRPr="00591330">
        <w:rPr>
          <w:rFonts w:ascii="Times New Roman" w:hAnsi="Times New Roman" w:cs="Times New Roman"/>
          <w:sz w:val="24"/>
          <w:szCs w:val="24"/>
        </w:rPr>
        <w:t xml:space="preserve">) от иных участников публичных слушаний: </w:t>
      </w:r>
      <w:r w:rsidR="006F3E4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12F7C" w:rsidRPr="00591330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6F3E45">
        <w:rPr>
          <w:rFonts w:ascii="Times New Roman" w:hAnsi="Times New Roman" w:cs="Times New Roman"/>
          <w:sz w:val="24"/>
          <w:szCs w:val="24"/>
        </w:rPr>
        <w:t>й</w:t>
      </w:r>
      <w:r w:rsidR="00012F7C" w:rsidRPr="00591330">
        <w:rPr>
          <w:rFonts w:ascii="Times New Roman" w:hAnsi="Times New Roman" w:cs="Times New Roman"/>
          <w:sz w:val="24"/>
          <w:szCs w:val="24"/>
        </w:rPr>
        <w:t xml:space="preserve"> и </w:t>
      </w:r>
      <w:r w:rsidR="006F3E4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12F7C" w:rsidRPr="00591330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6F3E45">
        <w:rPr>
          <w:rFonts w:ascii="Times New Roman" w:hAnsi="Times New Roman" w:cs="Times New Roman"/>
          <w:sz w:val="24"/>
          <w:szCs w:val="24"/>
        </w:rPr>
        <w:t>й</w:t>
      </w:r>
      <w:r w:rsidR="00012F7C" w:rsidRPr="00591330">
        <w:rPr>
          <w:rFonts w:ascii="Times New Roman" w:hAnsi="Times New Roman" w:cs="Times New Roman"/>
          <w:sz w:val="24"/>
          <w:szCs w:val="24"/>
        </w:rPr>
        <w:t>.</w:t>
      </w:r>
    </w:p>
    <w:p w:rsidR="00CC4431" w:rsidRDefault="00CC4431" w:rsidP="00CC4431">
      <w:pPr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</w:p>
    <w:p w:rsidR="00CC4431" w:rsidRPr="00F35D80" w:rsidRDefault="00CC4431" w:rsidP="00CC4431">
      <w:pPr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>
        <w:rPr>
          <w:szCs w:val="24"/>
        </w:rPr>
        <w:t xml:space="preserve">От граждан, постоянно проживающих на территории </w:t>
      </w:r>
      <w:r w:rsidRPr="00662AB3">
        <w:rPr>
          <w:szCs w:val="24"/>
        </w:rPr>
        <w:t>муниципального образования город Тула, присутствующих на собрании, не являющихся участниками публичных слушаний</w:t>
      </w:r>
      <w:r>
        <w:rPr>
          <w:szCs w:val="24"/>
        </w:rPr>
        <w:t xml:space="preserve">, подано: </w:t>
      </w:r>
      <w:r>
        <w:rPr>
          <w:szCs w:val="24"/>
          <w:u w:val="single"/>
        </w:rPr>
        <w:t>3</w:t>
      </w:r>
      <w:r w:rsidRPr="00662AB3">
        <w:rPr>
          <w:szCs w:val="24"/>
        </w:rPr>
        <w:t xml:space="preserve"> предложени</w:t>
      </w:r>
      <w:r>
        <w:rPr>
          <w:szCs w:val="24"/>
        </w:rPr>
        <w:t>я</w:t>
      </w:r>
      <w:r w:rsidRPr="00662AB3">
        <w:rPr>
          <w:szCs w:val="24"/>
        </w:rPr>
        <w:t xml:space="preserve"> и </w:t>
      </w:r>
      <w:r w:rsidRPr="00662AB3">
        <w:rPr>
          <w:szCs w:val="24"/>
          <w:u w:val="single"/>
        </w:rPr>
        <w:t>0</w:t>
      </w:r>
      <w:r>
        <w:rPr>
          <w:szCs w:val="24"/>
        </w:rPr>
        <w:t xml:space="preserve"> замечаний.</w:t>
      </w:r>
    </w:p>
    <w:p w:rsidR="00012F7C" w:rsidRDefault="00012F7C" w:rsidP="008413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7F1" w:rsidRDefault="0063300F" w:rsidP="00B162FE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CC4431" w:rsidRPr="00CC4431" w:rsidRDefault="00CC4431" w:rsidP="00CC4431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/>
          <w:szCs w:val="24"/>
        </w:rPr>
      </w:pPr>
    </w:p>
    <w:tbl>
      <w:tblPr>
        <w:tblW w:w="0" w:type="auto"/>
        <w:tblInd w:w="5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39"/>
      </w:tblGrid>
      <w:tr w:rsidR="00CC4431" w:rsidRPr="00CC4431" w:rsidTr="00CC4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31" w:rsidRPr="00CC4431" w:rsidRDefault="006400CF" w:rsidP="00CC4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№</w:t>
            </w:r>
            <w:r w:rsidR="00CC4431" w:rsidRPr="00CC4431">
              <w:rPr>
                <w:rFonts w:eastAsiaTheme="minorHAnsi"/>
                <w:szCs w:val="24"/>
              </w:rPr>
              <w:t xml:space="preserve"> п/п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31" w:rsidRPr="00CC4431" w:rsidRDefault="00CC4431" w:rsidP="00CC4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CC4431">
              <w:rPr>
                <w:rFonts w:eastAsiaTheme="minorHAnsi"/>
                <w:szCs w:val="24"/>
              </w:rPr>
              <w:t xml:space="preserve">Содержание предложения (замечания)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31" w:rsidRPr="00CC4431" w:rsidRDefault="00CC4431" w:rsidP="00CC4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CC4431">
              <w:rPr>
                <w:rFonts w:eastAsiaTheme="minorHAnsi"/>
                <w:szCs w:val="24"/>
              </w:rPr>
              <w:t xml:space="preserve">Рекомендации организатора </w:t>
            </w:r>
          </w:p>
        </w:tc>
      </w:tr>
      <w:tr w:rsidR="00CC4431" w:rsidRPr="00CC4431" w:rsidTr="00CC4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31" w:rsidRPr="00CC4431" w:rsidRDefault="00CC4431" w:rsidP="00CC443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31" w:rsidRPr="00CC4431" w:rsidRDefault="00174F88" w:rsidP="00174F8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  <w:r>
              <w:rPr>
                <w:color w:val="000000" w:themeColor="text1"/>
                <w:szCs w:val="24"/>
              </w:rPr>
              <w:t>Поддержать проект постановления о</w:t>
            </w:r>
            <w:r w:rsidR="00CC4431">
              <w:rPr>
                <w:color w:val="000000" w:themeColor="text1"/>
                <w:szCs w:val="24"/>
              </w:rPr>
              <w:t xml:space="preserve"> </w:t>
            </w:r>
            <w:r w:rsidR="00CC4431" w:rsidRPr="00E116E9">
              <w:rPr>
                <w:color w:val="000000" w:themeColor="text1"/>
                <w:szCs w:val="24"/>
              </w:rPr>
              <w:t>предоставлени</w:t>
            </w:r>
            <w:r w:rsidR="00CC4431">
              <w:rPr>
                <w:color w:val="000000" w:themeColor="text1"/>
                <w:szCs w:val="24"/>
              </w:rPr>
              <w:t xml:space="preserve">и </w:t>
            </w:r>
            <w:r w:rsidR="00CC4431" w:rsidRPr="00803446">
              <w:rPr>
                <w:szCs w:val="24"/>
              </w:rPr>
              <w:t xml:space="preserve">разрешения </w:t>
            </w:r>
            <w:r w:rsidR="00CC4431" w:rsidRPr="002F3E5C">
              <w:rPr>
                <w:szCs w:val="24"/>
              </w:rPr>
              <w:t>на условно разрешенный вид использования земельного участка с кадастровым номером 71:30:040205:17, местоположение которого установлено относительно ориентира, расположенного в границах участка. Почтовый адрес ориентира: обл. Тульская, г. Тула, р-н Советский, ул. Оружейн</w:t>
            </w:r>
            <w:r w:rsidR="00CC4431">
              <w:rPr>
                <w:szCs w:val="24"/>
              </w:rPr>
              <w:t>ая, дом 4, «деловое управление»</w:t>
            </w:r>
            <w:r>
              <w:rPr>
                <w:szCs w:val="24"/>
              </w:rPr>
              <w:t>.</w:t>
            </w:r>
            <w:r w:rsidR="00CC4431">
              <w:rPr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31" w:rsidRDefault="00174F88" w:rsidP="00174F8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В</w:t>
            </w:r>
            <w:r w:rsidRPr="00EB7BE5">
              <w:rPr>
                <w:color w:val="000000" w:themeColor="text1"/>
                <w:szCs w:val="24"/>
              </w:rPr>
              <w:t xml:space="preserve"> соответствии с проектом планировки</w:t>
            </w:r>
            <w:r w:rsidRPr="00EB7BE5">
              <w:rPr>
                <w:szCs w:val="24"/>
              </w:rPr>
              <w:t xml:space="preserve"> территории, ограниченной улицами Оружейная, Болдина, </w:t>
            </w:r>
            <w:r>
              <w:rPr>
                <w:szCs w:val="24"/>
              </w:rPr>
              <w:t xml:space="preserve">Белкина, Мира Советского района </w:t>
            </w:r>
            <w:r w:rsidRPr="00EB7BE5">
              <w:rPr>
                <w:szCs w:val="24"/>
              </w:rPr>
              <w:t>города Тулы</w:t>
            </w:r>
            <w:r w:rsidRPr="00EB7BE5">
              <w:rPr>
                <w:color w:val="000000" w:themeColor="text1"/>
                <w:szCs w:val="24"/>
              </w:rPr>
              <w:t>, утвержденным</w:t>
            </w:r>
            <w:r w:rsidRPr="00EB7BE5">
              <w:rPr>
                <w:szCs w:val="24"/>
              </w:rPr>
              <w:t xml:space="preserve"> постановле</w:t>
            </w:r>
            <w:r>
              <w:rPr>
                <w:szCs w:val="24"/>
              </w:rPr>
              <w:t xml:space="preserve">нием администрации города Тулы </w:t>
            </w:r>
            <w:r w:rsidRPr="00EB7BE5">
              <w:rPr>
                <w:szCs w:val="24"/>
              </w:rPr>
              <w:t xml:space="preserve">от 18.08.2020 </w:t>
            </w:r>
            <w:r>
              <w:rPr>
                <w:szCs w:val="24"/>
              </w:rPr>
              <w:t xml:space="preserve">                  </w:t>
            </w:r>
            <w:r w:rsidRPr="00EB7BE5">
              <w:rPr>
                <w:szCs w:val="24"/>
              </w:rPr>
              <w:t>№ 2744</w:t>
            </w:r>
            <w:r>
              <w:rPr>
                <w:szCs w:val="24"/>
              </w:rPr>
              <w:t>,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09017D">
              <w:rPr>
                <w:color w:val="000000" w:themeColor="text1"/>
                <w:szCs w:val="24"/>
              </w:rPr>
              <w:t>размещение объекта делового управления на данной территории не предусмотрено</w:t>
            </w:r>
            <w:r>
              <w:rPr>
                <w:color w:val="000000" w:themeColor="text1"/>
                <w:szCs w:val="24"/>
              </w:rPr>
              <w:t>.</w:t>
            </w:r>
          </w:p>
          <w:p w:rsidR="00174F88" w:rsidRPr="00CC4431" w:rsidRDefault="00174F88" w:rsidP="00174F88">
            <w:pPr>
              <w:pStyle w:val="a9"/>
              <w:ind w:left="0" w:right="-2"/>
              <w:rPr>
                <w:rFonts w:eastAsiaTheme="minorHAnsi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В связи с чем, отклонить </w:t>
            </w:r>
            <w:r w:rsidRPr="000253C9">
              <w:rPr>
                <w:color w:val="000000" w:themeColor="text1"/>
                <w:szCs w:val="24"/>
              </w:rPr>
              <w:t>проект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C521AD">
              <w:rPr>
                <w:szCs w:val="24"/>
              </w:rPr>
              <w:t xml:space="preserve">постановления о предоставлении </w:t>
            </w:r>
            <w:r w:rsidRPr="00803446">
              <w:rPr>
                <w:szCs w:val="24"/>
              </w:rPr>
              <w:t xml:space="preserve">разрешения </w:t>
            </w:r>
            <w:r w:rsidRPr="002F3E5C">
              <w:rPr>
                <w:szCs w:val="24"/>
              </w:rPr>
              <w:t xml:space="preserve">на условно разрешенный вид использования земельного участка с кадастровым номером </w:t>
            </w:r>
            <w:r w:rsidRPr="00AA03D9">
              <w:rPr>
                <w:szCs w:val="24"/>
              </w:rPr>
              <w:t xml:space="preserve">71:30:040205:17, площадью 766 </w:t>
            </w:r>
            <w:proofErr w:type="spellStart"/>
            <w:r w:rsidRPr="00AA03D9">
              <w:rPr>
                <w:szCs w:val="24"/>
              </w:rPr>
              <w:t>кв.м</w:t>
            </w:r>
            <w:proofErr w:type="spellEnd"/>
            <w:r w:rsidRPr="00AA03D9">
              <w:rPr>
                <w:szCs w:val="24"/>
              </w:rPr>
              <w:t>, местоположение которого установлено относительно ориентира, расположенного в границах участка. Почтовый адрес ориентира: обл. Тульская, г. Тула, р-н Советский, ул. Оружейная, дом 4, территориальная зона Ж-2 (зона застройки малоэтажными жилыми домами) - «деловое управление»</w:t>
            </w:r>
            <w:r>
              <w:rPr>
                <w:szCs w:val="24"/>
              </w:rPr>
              <w:t>.</w:t>
            </w:r>
          </w:p>
        </w:tc>
      </w:tr>
      <w:tr w:rsidR="004C053E" w:rsidRPr="00CC4431" w:rsidTr="00CC4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E" w:rsidRDefault="004C053E" w:rsidP="00CC443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E" w:rsidRDefault="004C053E" w:rsidP="00174F8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Отклонить проект постановления о </w:t>
            </w:r>
            <w:r w:rsidRPr="00E116E9">
              <w:rPr>
                <w:color w:val="000000" w:themeColor="text1"/>
                <w:szCs w:val="24"/>
              </w:rPr>
              <w:t>предоставлени</w:t>
            </w:r>
            <w:r>
              <w:rPr>
                <w:color w:val="000000" w:themeColor="text1"/>
                <w:szCs w:val="24"/>
              </w:rPr>
              <w:t xml:space="preserve">и </w:t>
            </w:r>
            <w:r w:rsidRPr="00803446">
              <w:rPr>
                <w:szCs w:val="24"/>
              </w:rPr>
              <w:t xml:space="preserve">разрешения </w:t>
            </w:r>
            <w:r w:rsidRPr="002F3E5C">
              <w:rPr>
                <w:szCs w:val="24"/>
              </w:rPr>
              <w:t>на условно разрешенный вид использования земельного участка с кадастровым номером 71:30:040205:17, местоположение которого установлено относительно ориентира, расположенного в границах участка. Почтовый адрес ориентира: обл. Тульская, г. Тула, р-н Советский, ул. Оружейн</w:t>
            </w:r>
            <w:r>
              <w:rPr>
                <w:szCs w:val="24"/>
              </w:rPr>
              <w:t>ая, дом 4, «деловое управление».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3E" w:rsidRDefault="004C053E" w:rsidP="00174F88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Учесть мнение участников публичных слушаний.</w:t>
            </w:r>
          </w:p>
        </w:tc>
      </w:tr>
    </w:tbl>
    <w:p w:rsidR="00CC4431" w:rsidRDefault="00CC4431" w:rsidP="00B162FE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F73" w:rsidRDefault="00F56665" w:rsidP="00B162FE">
      <w:pPr>
        <w:pStyle w:val="a9"/>
        <w:ind w:left="0" w:right="-2" w:firstLine="567"/>
        <w:rPr>
          <w:szCs w:val="24"/>
        </w:rPr>
      </w:pPr>
      <w:r w:rsidRPr="00D120C5">
        <w:rPr>
          <w:color w:val="000000" w:themeColor="text1"/>
          <w:szCs w:val="24"/>
        </w:rPr>
        <w:lastRenderedPageBreak/>
        <w:t xml:space="preserve">Выводы по результатам публичных слушаний: </w:t>
      </w:r>
      <w:r w:rsidR="00CC4431">
        <w:rPr>
          <w:szCs w:val="24"/>
        </w:rPr>
        <w:t>В</w:t>
      </w:r>
      <w:r w:rsidR="00CC4431" w:rsidRPr="00EB7BE5">
        <w:rPr>
          <w:color w:val="000000" w:themeColor="text1"/>
          <w:szCs w:val="24"/>
        </w:rPr>
        <w:t xml:space="preserve"> соответствии с проектом планировки</w:t>
      </w:r>
      <w:r w:rsidR="00CC4431" w:rsidRPr="00EB7BE5">
        <w:rPr>
          <w:szCs w:val="24"/>
        </w:rPr>
        <w:t xml:space="preserve"> территории, ограниченной улицами Оружейная, Болдина, Белкина, Мира Советского р</w:t>
      </w:r>
      <w:r w:rsidR="00CC4431">
        <w:rPr>
          <w:szCs w:val="24"/>
        </w:rPr>
        <w:t xml:space="preserve">айона </w:t>
      </w:r>
      <w:r w:rsidR="00CC4431" w:rsidRPr="00EB7BE5">
        <w:rPr>
          <w:szCs w:val="24"/>
        </w:rPr>
        <w:t>города Тулы</w:t>
      </w:r>
      <w:r w:rsidR="00CC4431" w:rsidRPr="00EB7BE5">
        <w:rPr>
          <w:color w:val="000000" w:themeColor="text1"/>
          <w:szCs w:val="24"/>
        </w:rPr>
        <w:t>, утвержденным</w:t>
      </w:r>
      <w:r w:rsidR="00CC4431" w:rsidRPr="00EB7BE5">
        <w:rPr>
          <w:szCs w:val="24"/>
        </w:rPr>
        <w:t xml:space="preserve"> постановлением администрации города Тулы </w:t>
      </w:r>
      <w:r w:rsidR="00CC4431">
        <w:rPr>
          <w:szCs w:val="24"/>
        </w:rPr>
        <w:t xml:space="preserve"> от 18.08.2020 </w:t>
      </w:r>
      <w:bookmarkStart w:id="0" w:name="_GoBack"/>
      <w:bookmarkEnd w:id="0"/>
      <w:r w:rsidR="00CC4431" w:rsidRPr="00EB7BE5">
        <w:rPr>
          <w:szCs w:val="24"/>
        </w:rPr>
        <w:t>№ 2744</w:t>
      </w:r>
      <w:r w:rsidR="00CC4431">
        <w:rPr>
          <w:szCs w:val="24"/>
        </w:rPr>
        <w:t xml:space="preserve">, </w:t>
      </w:r>
      <w:r w:rsidR="00CC4431">
        <w:rPr>
          <w:color w:val="000000" w:themeColor="text1"/>
          <w:szCs w:val="24"/>
        </w:rPr>
        <w:t xml:space="preserve">согласно которому </w:t>
      </w:r>
      <w:r w:rsidR="00CC4431" w:rsidRPr="0009017D">
        <w:rPr>
          <w:color w:val="000000" w:themeColor="text1"/>
          <w:szCs w:val="24"/>
        </w:rPr>
        <w:t>размещение объекта делового управления на данной территории не предусмотрено</w:t>
      </w:r>
      <w:r w:rsidR="00CC4431" w:rsidRPr="00803446">
        <w:rPr>
          <w:szCs w:val="24"/>
        </w:rPr>
        <w:t>,</w:t>
      </w:r>
      <w:r w:rsidR="00CC4431">
        <w:rPr>
          <w:szCs w:val="24"/>
        </w:rPr>
        <w:t xml:space="preserve"> </w:t>
      </w:r>
      <w:r w:rsidR="00CC4431" w:rsidRPr="002F3E5C">
        <w:rPr>
          <w:szCs w:val="24"/>
        </w:rPr>
        <w:t>а также</w:t>
      </w:r>
      <w:r w:rsidR="00CC4431">
        <w:rPr>
          <w:szCs w:val="24"/>
        </w:rPr>
        <w:t xml:space="preserve"> с учетом мнения участников публичных слушаний, </w:t>
      </w:r>
      <w:r w:rsidR="00CC4431">
        <w:rPr>
          <w:color w:val="000000" w:themeColor="text1"/>
          <w:szCs w:val="24"/>
        </w:rPr>
        <w:t xml:space="preserve">отклонить </w:t>
      </w:r>
      <w:r w:rsidR="00CC4431" w:rsidRPr="000253C9">
        <w:rPr>
          <w:color w:val="000000" w:themeColor="text1"/>
          <w:szCs w:val="24"/>
        </w:rPr>
        <w:t>проект</w:t>
      </w:r>
      <w:r w:rsidR="00CC4431">
        <w:rPr>
          <w:color w:val="000000" w:themeColor="text1"/>
          <w:szCs w:val="24"/>
        </w:rPr>
        <w:t xml:space="preserve"> </w:t>
      </w:r>
      <w:r w:rsidR="00CC4431" w:rsidRPr="00C521AD">
        <w:rPr>
          <w:szCs w:val="24"/>
        </w:rPr>
        <w:t xml:space="preserve">постановления о предоставлении </w:t>
      </w:r>
      <w:r w:rsidR="00EB7BE5" w:rsidRPr="00803446">
        <w:rPr>
          <w:szCs w:val="24"/>
        </w:rPr>
        <w:t xml:space="preserve">разрешения </w:t>
      </w:r>
      <w:r w:rsidR="00EB7BE5" w:rsidRPr="002F3E5C">
        <w:rPr>
          <w:szCs w:val="24"/>
        </w:rPr>
        <w:t xml:space="preserve">на условно разрешенный вид использования земельного участка с кадастровым номером </w:t>
      </w:r>
      <w:r w:rsidR="00AA03D9" w:rsidRPr="00AA03D9">
        <w:rPr>
          <w:szCs w:val="24"/>
        </w:rPr>
        <w:t xml:space="preserve">71:30:040205:17, площадью 766 </w:t>
      </w:r>
      <w:proofErr w:type="spellStart"/>
      <w:r w:rsidR="00AA03D9" w:rsidRPr="00AA03D9">
        <w:rPr>
          <w:szCs w:val="24"/>
        </w:rPr>
        <w:t>кв.м</w:t>
      </w:r>
      <w:proofErr w:type="spellEnd"/>
      <w:r w:rsidR="00AA03D9" w:rsidRPr="00AA03D9">
        <w:rPr>
          <w:szCs w:val="24"/>
        </w:rPr>
        <w:t>, местоположение которого установлено относительно ориентира, расположенного в границах участка. Почтовый адрес ориентира: обл. Тульская, г. Тула, р-н Советский, ул. Оружейная, дом 4, территориальная зона Ж-2 (зона застройки малоэтажными жилыми домами) - «деловое управление»</w:t>
      </w:r>
      <w:r w:rsidR="00CC4431">
        <w:rPr>
          <w:szCs w:val="24"/>
        </w:rPr>
        <w:t>.</w:t>
      </w:r>
    </w:p>
    <w:p w:rsidR="009917F1" w:rsidRPr="00B162FE" w:rsidRDefault="009917F1" w:rsidP="00B162FE">
      <w:pPr>
        <w:pStyle w:val="a9"/>
        <w:ind w:left="0" w:right="-2" w:firstLine="567"/>
        <w:rPr>
          <w:color w:val="C0504D" w:themeColor="accent2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566652" w:rsidRDefault="00566652" w:rsidP="00B162FE">
      <w:pPr>
        <w:pStyle w:val="ConsPlusNonformat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9917F1" w:rsidRDefault="009917F1" w:rsidP="00B162FE">
      <w:pPr>
        <w:pStyle w:val="ConsPlusNonformat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9917F1" w:rsidRPr="003F1091" w:rsidRDefault="009917F1" w:rsidP="00B162FE">
      <w:pPr>
        <w:pStyle w:val="ConsPlusNonformat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60A23" w:rsidRPr="00760A23" w:rsidRDefault="00760A23" w:rsidP="00760A2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A23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начальника управления градостроительства</w:t>
      </w:r>
    </w:p>
    <w:p w:rsidR="00760A23" w:rsidRPr="00760A23" w:rsidRDefault="00760A23" w:rsidP="00760A2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архитектуры администрации города Тулы, </w:t>
      </w:r>
    </w:p>
    <w:p w:rsidR="00760A23" w:rsidRPr="00760A23" w:rsidRDefault="00760A23" w:rsidP="00760A2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 постоянно действующей </w:t>
      </w:r>
    </w:p>
    <w:p w:rsidR="00760A23" w:rsidRPr="00760A23" w:rsidRDefault="00760A23" w:rsidP="00760A2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по подготовке и проведению </w:t>
      </w:r>
    </w:p>
    <w:p w:rsidR="00760A23" w:rsidRPr="00760A23" w:rsidRDefault="00760A23" w:rsidP="00760A2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A23">
        <w:rPr>
          <w:rFonts w:ascii="Times New Roman" w:hAnsi="Times New Roman" w:cs="Times New Roman"/>
          <w:color w:val="000000" w:themeColor="text1"/>
          <w:sz w:val="24"/>
          <w:szCs w:val="24"/>
        </w:rPr>
        <w:t>публичных слушаний и общественных</w:t>
      </w:r>
    </w:p>
    <w:p w:rsidR="00760A23" w:rsidRPr="00760A23" w:rsidRDefault="00760A23" w:rsidP="00760A2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обсуждений по градостроительным </w:t>
      </w:r>
    </w:p>
    <w:p w:rsidR="00760A23" w:rsidRPr="00760A23" w:rsidRDefault="00760A23" w:rsidP="00760A2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вопросам и правилам благоустройства территории </w:t>
      </w:r>
    </w:p>
    <w:p w:rsidR="001F7034" w:rsidRDefault="00760A23" w:rsidP="00760A23">
      <w:pPr>
        <w:pStyle w:val="ConsPlusNonformat"/>
        <w:jc w:val="both"/>
        <w:rPr>
          <w:color w:val="000000" w:themeColor="text1"/>
          <w:szCs w:val="24"/>
        </w:rPr>
      </w:pPr>
      <w:r w:rsidRPr="00760A2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город Тула                                                          Д.В. Гальперин</w:t>
      </w:r>
    </w:p>
    <w:p w:rsidR="001F7034" w:rsidRPr="001F7034" w:rsidRDefault="001F7034" w:rsidP="001F7034">
      <w:pPr>
        <w:rPr>
          <w:lang w:eastAsia="ru-RU"/>
        </w:rPr>
      </w:pPr>
    </w:p>
    <w:p w:rsidR="001F7034" w:rsidRDefault="001F7034" w:rsidP="001F7034">
      <w:pPr>
        <w:rPr>
          <w:lang w:eastAsia="ru-RU"/>
        </w:rPr>
      </w:pPr>
    </w:p>
    <w:p w:rsidR="001F7034" w:rsidRDefault="001F7034" w:rsidP="001F7034">
      <w:pPr>
        <w:rPr>
          <w:lang w:eastAsia="ru-RU"/>
        </w:rPr>
      </w:pPr>
    </w:p>
    <w:p w:rsidR="00817837" w:rsidRPr="001F7034" w:rsidRDefault="001F7034" w:rsidP="001F7034">
      <w:pPr>
        <w:tabs>
          <w:tab w:val="left" w:pos="468"/>
        </w:tabs>
        <w:rPr>
          <w:lang w:eastAsia="ru-RU"/>
        </w:rPr>
      </w:pPr>
      <w:r>
        <w:rPr>
          <w:lang w:eastAsia="ru-RU"/>
        </w:rPr>
        <w:tab/>
      </w:r>
    </w:p>
    <w:sectPr w:rsidR="00817837" w:rsidRPr="001F7034" w:rsidSect="00EB7BE5">
      <w:headerReference w:type="default" r:id="rId11"/>
      <w:pgSz w:w="11906" w:h="16838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C70" w:rsidRDefault="005A6C70" w:rsidP="00F81D16">
      <w:pPr>
        <w:spacing w:after="0" w:line="240" w:lineRule="auto"/>
      </w:pPr>
      <w:r>
        <w:separator/>
      </w:r>
    </w:p>
  </w:endnote>
  <w:endnote w:type="continuationSeparator" w:id="0">
    <w:p w:rsidR="005A6C70" w:rsidRDefault="005A6C70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C70" w:rsidRDefault="005A6C70" w:rsidP="00F81D16">
      <w:pPr>
        <w:spacing w:after="0" w:line="240" w:lineRule="auto"/>
      </w:pPr>
      <w:r>
        <w:separator/>
      </w:r>
    </w:p>
  </w:footnote>
  <w:footnote w:type="continuationSeparator" w:id="0">
    <w:p w:rsidR="005A6C70" w:rsidRDefault="005A6C70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787ECD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6400CF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18"/>
    <w:rsid w:val="00011993"/>
    <w:rsid w:val="0001208A"/>
    <w:rsid w:val="00012F7C"/>
    <w:rsid w:val="00013327"/>
    <w:rsid w:val="0002024E"/>
    <w:rsid w:val="00020C7A"/>
    <w:rsid w:val="00022375"/>
    <w:rsid w:val="0002622D"/>
    <w:rsid w:val="00030AFE"/>
    <w:rsid w:val="000336F8"/>
    <w:rsid w:val="00033F80"/>
    <w:rsid w:val="00033F84"/>
    <w:rsid w:val="00034F09"/>
    <w:rsid w:val="0004083C"/>
    <w:rsid w:val="00041EA3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0C9F"/>
    <w:rsid w:val="000729EF"/>
    <w:rsid w:val="00073E19"/>
    <w:rsid w:val="00074282"/>
    <w:rsid w:val="00077104"/>
    <w:rsid w:val="0008087D"/>
    <w:rsid w:val="0008278D"/>
    <w:rsid w:val="00084807"/>
    <w:rsid w:val="00085E0C"/>
    <w:rsid w:val="00087EC6"/>
    <w:rsid w:val="0009017D"/>
    <w:rsid w:val="00092AA7"/>
    <w:rsid w:val="0009574D"/>
    <w:rsid w:val="00095D4C"/>
    <w:rsid w:val="00097AA5"/>
    <w:rsid w:val="00097C0E"/>
    <w:rsid w:val="000A13FB"/>
    <w:rsid w:val="000A3113"/>
    <w:rsid w:val="000A455B"/>
    <w:rsid w:val="000A609A"/>
    <w:rsid w:val="000A6EA7"/>
    <w:rsid w:val="000A741B"/>
    <w:rsid w:val="000B27A1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E1E9C"/>
    <w:rsid w:val="000E249C"/>
    <w:rsid w:val="000E34FA"/>
    <w:rsid w:val="000E69E9"/>
    <w:rsid w:val="000E6F6E"/>
    <w:rsid w:val="000F0DEC"/>
    <w:rsid w:val="000F5D22"/>
    <w:rsid w:val="000F6857"/>
    <w:rsid w:val="000F7C1F"/>
    <w:rsid w:val="00100BF7"/>
    <w:rsid w:val="0010130E"/>
    <w:rsid w:val="00102CC4"/>
    <w:rsid w:val="001039FD"/>
    <w:rsid w:val="00103F6D"/>
    <w:rsid w:val="001049BE"/>
    <w:rsid w:val="00107795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6A0"/>
    <w:rsid w:val="0015302A"/>
    <w:rsid w:val="00154CA0"/>
    <w:rsid w:val="00162516"/>
    <w:rsid w:val="00166531"/>
    <w:rsid w:val="001705B1"/>
    <w:rsid w:val="00172E90"/>
    <w:rsid w:val="00174F88"/>
    <w:rsid w:val="00176A1A"/>
    <w:rsid w:val="00182512"/>
    <w:rsid w:val="00183E69"/>
    <w:rsid w:val="00184FC2"/>
    <w:rsid w:val="001A6EBF"/>
    <w:rsid w:val="001B2B8B"/>
    <w:rsid w:val="001B7F0B"/>
    <w:rsid w:val="001C0B68"/>
    <w:rsid w:val="001C2A53"/>
    <w:rsid w:val="001C5E22"/>
    <w:rsid w:val="001C7987"/>
    <w:rsid w:val="001C7C2C"/>
    <w:rsid w:val="001D04AB"/>
    <w:rsid w:val="001D1083"/>
    <w:rsid w:val="001D7149"/>
    <w:rsid w:val="001E088C"/>
    <w:rsid w:val="001E4EDE"/>
    <w:rsid w:val="001E7CC7"/>
    <w:rsid w:val="001F354D"/>
    <w:rsid w:val="001F7034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3C60"/>
    <w:rsid w:val="00255D1B"/>
    <w:rsid w:val="0026486D"/>
    <w:rsid w:val="00273399"/>
    <w:rsid w:val="00280413"/>
    <w:rsid w:val="002813DA"/>
    <w:rsid w:val="002820BA"/>
    <w:rsid w:val="00284246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1BE3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F25C9"/>
    <w:rsid w:val="002F2B54"/>
    <w:rsid w:val="002F3361"/>
    <w:rsid w:val="002F3E5C"/>
    <w:rsid w:val="002F625C"/>
    <w:rsid w:val="002F70F0"/>
    <w:rsid w:val="00303326"/>
    <w:rsid w:val="003033EA"/>
    <w:rsid w:val="00313D0E"/>
    <w:rsid w:val="00316097"/>
    <w:rsid w:val="003211B5"/>
    <w:rsid w:val="00321E11"/>
    <w:rsid w:val="00323706"/>
    <w:rsid w:val="003241E3"/>
    <w:rsid w:val="0032501F"/>
    <w:rsid w:val="00332618"/>
    <w:rsid w:val="00333C2D"/>
    <w:rsid w:val="00337008"/>
    <w:rsid w:val="00342AB2"/>
    <w:rsid w:val="003450CF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5A1E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079D"/>
    <w:rsid w:val="003D268D"/>
    <w:rsid w:val="003D432C"/>
    <w:rsid w:val="003D439F"/>
    <w:rsid w:val="003D4A84"/>
    <w:rsid w:val="003E2382"/>
    <w:rsid w:val="003F1091"/>
    <w:rsid w:val="003F4D81"/>
    <w:rsid w:val="003F5C09"/>
    <w:rsid w:val="00400CCE"/>
    <w:rsid w:val="00400EAD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93826"/>
    <w:rsid w:val="004A5CC3"/>
    <w:rsid w:val="004A7006"/>
    <w:rsid w:val="004A78C3"/>
    <w:rsid w:val="004B3AD2"/>
    <w:rsid w:val="004B509C"/>
    <w:rsid w:val="004B675F"/>
    <w:rsid w:val="004B7C9E"/>
    <w:rsid w:val="004C02BA"/>
    <w:rsid w:val="004C053E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4F5D08"/>
    <w:rsid w:val="00502F94"/>
    <w:rsid w:val="0050411F"/>
    <w:rsid w:val="0050502A"/>
    <w:rsid w:val="005063BF"/>
    <w:rsid w:val="00513593"/>
    <w:rsid w:val="00513596"/>
    <w:rsid w:val="00513FD8"/>
    <w:rsid w:val="00514F18"/>
    <w:rsid w:val="00516704"/>
    <w:rsid w:val="00516B1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61D43"/>
    <w:rsid w:val="00566652"/>
    <w:rsid w:val="00572302"/>
    <w:rsid w:val="0057241D"/>
    <w:rsid w:val="00574044"/>
    <w:rsid w:val="0058184D"/>
    <w:rsid w:val="00581C29"/>
    <w:rsid w:val="00587476"/>
    <w:rsid w:val="005935D6"/>
    <w:rsid w:val="005945AB"/>
    <w:rsid w:val="0059715E"/>
    <w:rsid w:val="0059768B"/>
    <w:rsid w:val="005979B4"/>
    <w:rsid w:val="005A2E2C"/>
    <w:rsid w:val="005A35D8"/>
    <w:rsid w:val="005A6C70"/>
    <w:rsid w:val="005A79CA"/>
    <w:rsid w:val="005B6431"/>
    <w:rsid w:val="005B77AF"/>
    <w:rsid w:val="005C0508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44"/>
    <w:rsid w:val="00610CA9"/>
    <w:rsid w:val="00611CC0"/>
    <w:rsid w:val="00612361"/>
    <w:rsid w:val="006130DB"/>
    <w:rsid w:val="006148A3"/>
    <w:rsid w:val="0061498E"/>
    <w:rsid w:val="0061510E"/>
    <w:rsid w:val="00615304"/>
    <w:rsid w:val="00616967"/>
    <w:rsid w:val="00625363"/>
    <w:rsid w:val="00625E63"/>
    <w:rsid w:val="00630C9E"/>
    <w:rsid w:val="00631017"/>
    <w:rsid w:val="0063291A"/>
    <w:rsid w:val="0063300F"/>
    <w:rsid w:val="00633194"/>
    <w:rsid w:val="00635126"/>
    <w:rsid w:val="00635B7E"/>
    <w:rsid w:val="006400CF"/>
    <w:rsid w:val="00640A84"/>
    <w:rsid w:val="006417B1"/>
    <w:rsid w:val="00641AF9"/>
    <w:rsid w:val="0064327B"/>
    <w:rsid w:val="00645812"/>
    <w:rsid w:val="00646758"/>
    <w:rsid w:val="00647EFF"/>
    <w:rsid w:val="00650236"/>
    <w:rsid w:val="00652ACC"/>
    <w:rsid w:val="00653E0B"/>
    <w:rsid w:val="006554FA"/>
    <w:rsid w:val="006564FC"/>
    <w:rsid w:val="00666346"/>
    <w:rsid w:val="00667B0C"/>
    <w:rsid w:val="00667C26"/>
    <w:rsid w:val="00667F4F"/>
    <w:rsid w:val="0067028D"/>
    <w:rsid w:val="00671CEB"/>
    <w:rsid w:val="00672615"/>
    <w:rsid w:val="00676289"/>
    <w:rsid w:val="006767E4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C25E0"/>
    <w:rsid w:val="006C3876"/>
    <w:rsid w:val="006C571E"/>
    <w:rsid w:val="006C7976"/>
    <w:rsid w:val="006D1E5D"/>
    <w:rsid w:val="006D6A41"/>
    <w:rsid w:val="006E6C07"/>
    <w:rsid w:val="006F0AF6"/>
    <w:rsid w:val="006F0E6C"/>
    <w:rsid w:val="006F3E45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26309"/>
    <w:rsid w:val="007266F9"/>
    <w:rsid w:val="007331ED"/>
    <w:rsid w:val="007359AB"/>
    <w:rsid w:val="00736069"/>
    <w:rsid w:val="0074260B"/>
    <w:rsid w:val="00752DE8"/>
    <w:rsid w:val="00754B2D"/>
    <w:rsid w:val="00757CBD"/>
    <w:rsid w:val="00760A23"/>
    <w:rsid w:val="007614F2"/>
    <w:rsid w:val="00763F40"/>
    <w:rsid w:val="00767745"/>
    <w:rsid w:val="00767E80"/>
    <w:rsid w:val="00773FCF"/>
    <w:rsid w:val="00783518"/>
    <w:rsid w:val="007852E5"/>
    <w:rsid w:val="00787A90"/>
    <w:rsid w:val="00787ECD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C0201"/>
    <w:rsid w:val="007C0F90"/>
    <w:rsid w:val="007C2806"/>
    <w:rsid w:val="007C2EE4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315A"/>
    <w:rsid w:val="0081781E"/>
    <w:rsid w:val="00817837"/>
    <w:rsid w:val="0082021D"/>
    <w:rsid w:val="00822295"/>
    <w:rsid w:val="00823787"/>
    <w:rsid w:val="00824271"/>
    <w:rsid w:val="00831FDA"/>
    <w:rsid w:val="008330F5"/>
    <w:rsid w:val="0083746A"/>
    <w:rsid w:val="0084133B"/>
    <w:rsid w:val="00844F4A"/>
    <w:rsid w:val="00846063"/>
    <w:rsid w:val="00850574"/>
    <w:rsid w:val="0085178B"/>
    <w:rsid w:val="00852ADD"/>
    <w:rsid w:val="00857660"/>
    <w:rsid w:val="008620F3"/>
    <w:rsid w:val="008621FE"/>
    <w:rsid w:val="00866C5D"/>
    <w:rsid w:val="00867049"/>
    <w:rsid w:val="00881117"/>
    <w:rsid w:val="008820EF"/>
    <w:rsid w:val="008837E5"/>
    <w:rsid w:val="008863D8"/>
    <w:rsid w:val="00895A51"/>
    <w:rsid w:val="00895AB2"/>
    <w:rsid w:val="008A09ED"/>
    <w:rsid w:val="008A69F6"/>
    <w:rsid w:val="008B420C"/>
    <w:rsid w:val="008C1922"/>
    <w:rsid w:val="008C4600"/>
    <w:rsid w:val="008C64BA"/>
    <w:rsid w:val="008C685E"/>
    <w:rsid w:val="008D666B"/>
    <w:rsid w:val="008E2471"/>
    <w:rsid w:val="008E39FF"/>
    <w:rsid w:val="008E51CE"/>
    <w:rsid w:val="008E6E9E"/>
    <w:rsid w:val="008F10AF"/>
    <w:rsid w:val="008F1372"/>
    <w:rsid w:val="008F1A81"/>
    <w:rsid w:val="008F2C62"/>
    <w:rsid w:val="008F32C1"/>
    <w:rsid w:val="008F377C"/>
    <w:rsid w:val="008F60F1"/>
    <w:rsid w:val="008F6986"/>
    <w:rsid w:val="00907D59"/>
    <w:rsid w:val="009107DC"/>
    <w:rsid w:val="009160D0"/>
    <w:rsid w:val="009211A3"/>
    <w:rsid w:val="00923BAE"/>
    <w:rsid w:val="00933183"/>
    <w:rsid w:val="00935A79"/>
    <w:rsid w:val="009369F0"/>
    <w:rsid w:val="00937636"/>
    <w:rsid w:val="009378B1"/>
    <w:rsid w:val="00937F3E"/>
    <w:rsid w:val="00941597"/>
    <w:rsid w:val="00941C8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9A1"/>
    <w:rsid w:val="00972DE4"/>
    <w:rsid w:val="00974DD9"/>
    <w:rsid w:val="009756F6"/>
    <w:rsid w:val="0097672F"/>
    <w:rsid w:val="00980B41"/>
    <w:rsid w:val="00981A8B"/>
    <w:rsid w:val="00983E40"/>
    <w:rsid w:val="009847BA"/>
    <w:rsid w:val="009861F3"/>
    <w:rsid w:val="00987F5D"/>
    <w:rsid w:val="009917F1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32B"/>
    <w:rsid w:val="009C4648"/>
    <w:rsid w:val="009C559E"/>
    <w:rsid w:val="009C7324"/>
    <w:rsid w:val="009D2FC0"/>
    <w:rsid w:val="009D5668"/>
    <w:rsid w:val="009D7620"/>
    <w:rsid w:val="009E6B3C"/>
    <w:rsid w:val="009F12B7"/>
    <w:rsid w:val="009F1B2B"/>
    <w:rsid w:val="009F40A2"/>
    <w:rsid w:val="009F5482"/>
    <w:rsid w:val="009F6618"/>
    <w:rsid w:val="00A0044E"/>
    <w:rsid w:val="00A00B5C"/>
    <w:rsid w:val="00A0582F"/>
    <w:rsid w:val="00A074B8"/>
    <w:rsid w:val="00A10662"/>
    <w:rsid w:val="00A16107"/>
    <w:rsid w:val="00A212F9"/>
    <w:rsid w:val="00A326A2"/>
    <w:rsid w:val="00A37D32"/>
    <w:rsid w:val="00A42609"/>
    <w:rsid w:val="00A46B56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5E3"/>
    <w:rsid w:val="00A95D41"/>
    <w:rsid w:val="00A970CA"/>
    <w:rsid w:val="00AA03D9"/>
    <w:rsid w:val="00AA1663"/>
    <w:rsid w:val="00AA1E17"/>
    <w:rsid w:val="00AA7780"/>
    <w:rsid w:val="00AA78CE"/>
    <w:rsid w:val="00AB048E"/>
    <w:rsid w:val="00AB11BD"/>
    <w:rsid w:val="00AB2365"/>
    <w:rsid w:val="00AB4C49"/>
    <w:rsid w:val="00AB7EE9"/>
    <w:rsid w:val="00AE1AA5"/>
    <w:rsid w:val="00AE1AFF"/>
    <w:rsid w:val="00AE25FF"/>
    <w:rsid w:val="00AE4040"/>
    <w:rsid w:val="00AF0764"/>
    <w:rsid w:val="00AF2BBB"/>
    <w:rsid w:val="00AF757D"/>
    <w:rsid w:val="00AF7B2A"/>
    <w:rsid w:val="00AF7FC7"/>
    <w:rsid w:val="00B012CB"/>
    <w:rsid w:val="00B0665F"/>
    <w:rsid w:val="00B104C9"/>
    <w:rsid w:val="00B126EB"/>
    <w:rsid w:val="00B13B73"/>
    <w:rsid w:val="00B162FE"/>
    <w:rsid w:val="00B32772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28AA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95B86"/>
    <w:rsid w:val="00BA6D70"/>
    <w:rsid w:val="00BB31D0"/>
    <w:rsid w:val="00BB4BCC"/>
    <w:rsid w:val="00BB5E52"/>
    <w:rsid w:val="00BC3039"/>
    <w:rsid w:val="00BC3FB4"/>
    <w:rsid w:val="00BD0C66"/>
    <w:rsid w:val="00BD56A3"/>
    <w:rsid w:val="00BE06D3"/>
    <w:rsid w:val="00BE3C69"/>
    <w:rsid w:val="00BE69DC"/>
    <w:rsid w:val="00BF099B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4646"/>
    <w:rsid w:val="00C35058"/>
    <w:rsid w:val="00C35E63"/>
    <w:rsid w:val="00C405A9"/>
    <w:rsid w:val="00C434BE"/>
    <w:rsid w:val="00C47D5D"/>
    <w:rsid w:val="00C5132B"/>
    <w:rsid w:val="00C5157F"/>
    <w:rsid w:val="00C52AED"/>
    <w:rsid w:val="00C611F9"/>
    <w:rsid w:val="00C76A7A"/>
    <w:rsid w:val="00C77C1B"/>
    <w:rsid w:val="00C77F23"/>
    <w:rsid w:val="00C82E8E"/>
    <w:rsid w:val="00C834FB"/>
    <w:rsid w:val="00C841C1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05E5"/>
    <w:rsid w:val="00CB2233"/>
    <w:rsid w:val="00CB5E4A"/>
    <w:rsid w:val="00CB6B21"/>
    <w:rsid w:val="00CC2F10"/>
    <w:rsid w:val="00CC4431"/>
    <w:rsid w:val="00CD10F5"/>
    <w:rsid w:val="00CD3E17"/>
    <w:rsid w:val="00CE1878"/>
    <w:rsid w:val="00CE445D"/>
    <w:rsid w:val="00CE530A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56F16"/>
    <w:rsid w:val="00D62309"/>
    <w:rsid w:val="00D660E7"/>
    <w:rsid w:val="00D672ED"/>
    <w:rsid w:val="00D705FC"/>
    <w:rsid w:val="00D71A31"/>
    <w:rsid w:val="00D73846"/>
    <w:rsid w:val="00D77393"/>
    <w:rsid w:val="00D779B9"/>
    <w:rsid w:val="00D85A1D"/>
    <w:rsid w:val="00D87CF2"/>
    <w:rsid w:val="00D91AA5"/>
    <w:rsid w:val="00DA1D73"/>
    <w:rsid w:val="00DA26A5"/>
    <w:rsid w:val="00DB1A72"/>
    <w:rsid w:val="00DB3D44"/>
    <w:rsid w:val="00DB4144"/>
    <w:rsid w:val="00DB732A"/>
    <w:rsid w:val="00DC04BF"/>
    <w:rsid w:val="00DC0EF1"/>
    <w:rsid w:val="00DC34CE"/>
    <w:rsid w:val="00DC44E0"/>
    <w:rsid w:val="00DD384D"/>
    <w:rsid w:val="00DD5D44"/>
    <w:rsid w:val="00DE1010"/>
    <w:rsid w:val="00DE6DD4"/>
    <w:rsid w:val="00DE7562"/>
    <w:rsid w:val="00DF1154"/>
    <w:rsid w:val="00DF30B5"/>
    <w:rsid w:val="00DF4F9D"/>
    <w:rsid w:val="00DF6221"/>
    <w:rsid w:val="00E05527"/>
    <w:rsid w:val="00E05CB6"/>
    <w:rsid w:val="00E116E9"/>
    <w:rsid w:val="00E11BC1"/>
    <w:rsid w:val="00E11DE9"/>
    <w:rsid w:val="00E122B5"/>
    <w:rsid w:val="00E16919"/>
    <w:rsid w:val="00E25799"/>
    <w:rsid w:val="00E327EE"/>
    <w:rsid w:val="00E3567E"/>
    <w:rsid w:val="00E37C18"/>
    <w:rsid w:val="00E37D89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743CF"/>
    <w:rsid w:val="00E80145"/>
    <w:rsid w:val="00E81242"/>
    <w:rsid w:val="00E8476E"/>
    <w:rsid w:val="00E84E46"/>
    <w:rsid w:val="00E870B9"/>
    <w:rsid w:val="00E90892"/>
    <w:rsid w:val="00E95C4D"/>
    <w:rsid w:val="00E95F20"/>
    <w:rsid w:val="00EA2AAE"/>
    <w:rsid w:val="00EA35D3"/>
    <w:rsid w:val="00EA7DBA"/>
    <w:rsid w:val="00EB70C5"/>
    <w:rsid w:val="00EB7BE5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10F94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443E"/>
    <w:rsid w:val="00F45970"/>
    <w:rsid w:val="00F5193F"/>
    <w:rsid w:val="00F56665"/>
    <w:rsid w:val="00F577F8"/>
    <w:rsid w:val="00F60029"/>
    <w:rsid w:val="00F60678"/>
    <w:rsid w:val="00F64A68"/>
    <w:rsid w:val="00F67284"/>
    <w:rsid w:val="00F722A1"/>
    <w:rsid w:val="00F813A6"/>
    <w:rsid w:val="00F81D16"/>
    <w:rsid w:val="00F8399C"/>
    <w:rsid w:val="00F84FE2"/>
    <w:rsid w:val="00F86A2D"/>
    <w:rsid w:val="00F9210F"/>
    <w:rsid w:val="00F94259"/>
    <w:rsid w:val="00F94307"/>
    <w:rsid w:val="00F97888"/>
    <w:rsid w:val="00F97EF2"/>
    <w:rsid w:val="00FA2F5C"/>
    <w:rsid w:val="00FA393B"/>
    <w:rsid w:val="00FA3EC6"/>
    <w:rsid w:val="00FA4FBD"/>
    <w:rsid w:val="00FA5626"/>
    <w:rsid w:val="00FA618E"/>
    <w:rsid w:val="00FB16EA"/>
    <w:rsid w:val="00FB2F07"/>
    <w:rsid w:val="00FB4D35"/>
    <w:rsid w:val="00FC4D72"/>
    <w:rsid w:val="00FC788E"/>
    <w:rsid w:val="00FD1782"/>
    <w:rsid w:val="00FE022F"/>
    <w:rsid w:val="00FE48E1"/>
    <w:rsid w:val="00FE5A54"/>
    <w:rsid w:val="00FF3266"/>
    <w:rsid w:val="00FF3F83"/>
    <w:rsid w:val="00FF54E9"/>
    <w:rsid w:val="00FF5EFD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A3C7F-FAFF-4C74-BAC5-42E80C8A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8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7D355-299C-4F60-A63E-DB5F7862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IvanovaAA</cp:lastModifiedBy>
  <cp:revision>4</cp:revision>
  <cp:lastPrinted>2020-11-27T08:44:00Z</cp:lastPrinted>
  <dcterms:created xsi:type="dcterms:W3CDTF">2020-11-27T07:49:00Z</dcterms:created>
  <dcterms:modified xsi:type="dcterms:W3CDTF">2020-11-27T08:47:00Z</dcterms:modified>
</cp:coreProperties>
</file>